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CC13" w14:textId="77777777" w:rsidR="00A3081B" w:rsidRPr="00B41D6E" w:rsidRDefault="00A3081B" w:rsidP="00A3081B">
      <w:pPr>
        <w:pStyle w:val="Sinespaciado"/>
        <w:jc w:val="center"/>
        <w:rPr>
          <w:rFonts w:ascii="Arial" w:hAnsi="Arial" w:cs="Arial"/>
          <w:b/>
          <w:bCs/>
          <w:sz w:val="24"/>
          <w:szCs w:val="24"/>
        </w:rPr>
      </w:pPr>
      <w:bookmarkStart w:id="0" w:name="_Hlk174365137"/>
      <w:r w:rsidRPr="00B41D6E">
        <w:rPr>
          <w:rFonts w:ascii="Arial" w:hAnsi="Arial" w:cs="Arial"/>
          <w:b/>
          <w:bCs/>
          <w:sz w:val="24"/>
          <w:szCs w:val="24"/>
        </w:rPr>
        <w:t>FORTALECE ANA PATRICIA PERALTA UNIDAD CON FUERZAS FEDERALES</w:t>
      </w:r>
    </w:p>
    <w:p w14:paraId="391AED03" w14:textId="77777777" w:rsidR="00A3081B" w:rsidRPr="00B41D6E" w:rsidRDefault="00A3081B" w:rsidP="00A3081B">
      <w:pPr>
        <w:pStyle w:val="Sinespaciado"/>
        <w:jc w:val="both"/>
        <w:rPr>
          <w:rFonts w:ascii="Arial" w:hAnsi="Arial" w:cs="Arial"/>
          <w:sz w:val="24"/>
          <w:szCs w:val="24"/>
        </w:rPr>
      </w:pPr>
    </w:p>
    <w:p w14:paraId="736721C0" w14:textId="46A9698A" w:rsidR="00A3081B" w:rsidRDefault="00805F98" w:rsidP="00805F98">
      <w:pPr>
        <w:pStyle w:val="Sinespaciado"/>
        <w:numPr>
          <w:ilvl w:val="0"/>
          <w:numId w:val="18"/>
        </w:numPr>
        <w:jc w:val="both"/>
        <w:rPr>
          <w:rFonts w:ascii="Arial" w:hAnsi="Arial" w:cs="Arial"/>
          <w:sz w:val="24"/>
          <w:szCs w:val="24"/>
        </w:rPr>
      </w:pPr>
      <w:r w:rsidRPr="00805F98">
        <w:rPr>
          <w:rFonts w:ascii="Arial" w:hAnsi="Arial" w:cs="Arial"/>
          <w:sz w:val="24"/>
          <w:szCs w:val="24"/>
        </w:rPr>
        <w:t xml:space="preserve">Gobierno </w:t>
      </w:r>
      <w:r>
        <w:rPr>
          <w:rFonts w:ascii="Arial" w:hAnsi="Arial" w:cs="Arial"/>
          <w:sz w:val="24"/>
          <w:szCs w:val="24"/>
        </w:rPr>
        <w:t>de Benito Juárez</w:t>
      </w:r>
      <w:r w:rsidRPr="00805F98">
        <w:rPr>
          <w:rFonts w:ascii="Arial" w:hAnsi="Arial" w:cs="Arial"/>
          <w:sz w:val="24"/>
          <w:szCs w:val="24"/>
        </w:rPr>
        <w:t xml:space="preserve"> y representantes de las fuerzas armadas mantienen su compromiso por apoyar a la población</w:t>
      </w:r>
    </w:p>
    <w:p w14:paraId="6B0C0A39" w14:textId="77777777" w:rsidR="00805F98" w:rsidRPr="00B41D6E" w:rsidRDefault="00805F98" w:rsidP="00A3081B">
      <w:pPr>
        <w:pStyle w:val="Sinespaciado"/>
        <w:jc w:val="both"/>
        <w:rPr>
          <w:rFonts w:ascii="Arial" w:hAnsi="Arial" w:cs="Arial"/>
          <w:b/>
          <w:bCs/>
          <w:sz w:val="24"/>
          <w:szCs w:val="24"/>
        </w:rPr>
      </w:pPr>
    </w:p>
    <w:p w14:paraId="06C15DD6" w14:textId="41CCE551" w:rsidR="00805F98" w:rsidRPr="00805F98" w:rsidRDefault="00A3081B" w:rsidP="00805F98">
      <w:pPr>
        <w:pStyle w:val="Sinespaciado"/>
        <w:jc w:val="both"/>
        <w:rPr>
          <w:rFonts w:ascii="Arial" w:hAnsi="Arial" w:cs="Arial"/>
          <w:sz w:val="24"/>
          <w:szCs w:val="24"/>
        </w:rPr>
      </w:pPr>
      <w:r w:rsidRPr="00B41D6E">
        <w:rPr>
          <w:rFonts w:ascii="Arial" w:hAnsi="Arial" w:cs="Arial"/>
          <w:b/>
          <w:bCs/>
          <w:sz w:val="24"/>
          <w:szCs w:val="24"/>
        </w:rPr>
        <w:t>Cancún, Q. R., a 1</w:t>
      </w:r>
      <w:r w:rsidR="00805F98">
        <w:rPr>
          <w:rFonts w:ascii="Arial" w:hAnsi="Arial" w:cs="Arial"/>
          <w:b/>
          <w:bCs/>
          <w:sz w:val="24"/>
          <w:szCs w:val="24"/>
        </w:rPr>
        <w:t>3</w:t>
      </w:r>
      <w:r w:rsidRPr="00B41D6E">
        <w:rPr>
          <w:rFonts w:ascii="Arial" w:hAnsi="Arial" w:cs="Arial"/>
          <w:b/>
          <w:bCs/>
          <w:sz w:val="24"/>
          <w:szCs w:val="24"/>
        </w:rPr>
        <w:t xml:space="preserve"> de agosto de 2024.-</w:t>
      </w:r>
      <w:r w:rsidRPr="00B41D6E">
        <w:rPr>
          <w:rFonts w:ascii="Arial" w:hAnsi="Arial" w:cs="Arial"/>
          <w:sz w:val="24"/>
          <w:szCs w:val="24"/>
        </w:rPr>
        <w:t xml:space="preserve"> </w:t>
      </w:r>
      <w:r w:rsidR="00805F98" w:rsidRPr="00805F98">
        <w:rPr>
          <w:rFonts w:ascii="Arial" w:hAnsi="Arial" w:cs="Arial"/>
          <w:sz w:val="24"/>
          <w:szCs w:val="24"/>
        </w:rPr>
        <w:t xml:space="preserve">Con el objetivo de fortalecer la confianza y credibilidad de la sociedad en las instituciones del Estado, la </w:t>
      </w:r>
      <w:proofErr w:type="gramStart"/>
      <w:r w:rsidR="00805F98" w:rsidRPr="00805F98">
        <w:rPr>
          <w:rFonts w:ascii="Arial" w:hAnsi="Arial" w:cs="Arial"/>
          <w:sz w:val="24"/>
          <w:szCs w:val="24"/>
        </w:rPr>
        <w:t>Presidenta</w:t>
      </w:r>
      <w:proofErr w:type="gramEnd"/>
      <w:r w:rsidR="00805F98" w:rsidRPr="00805F98">
        <w:rPr>
          <w:rFonts w:ascii="Arial" w:hAnsi="Arial" w:cs="Arial"/>
          <w:sz w:val="24"/>
          <w:szCs w:val="24"/>
        </w:rPr>
        <w:t xml:space="preserve"> Municipal de Benito Juárez, Ana Paty Peralta, atestiguó la conferencia “Difusión de la Cultura de Seguridad Nacional”, impartida por el comandante de la 34ª Zona Militar, General de Brigada D.E.M. Fidel Mondragón Rivero, para construir una sociedad de paz y armonía mediante el acercamiento entre gobierno y sociedad. </w:t>
      </w:r>
    </w:p>
    <w:p w14:paraId="433992B7" w14:textId="77777777" w:rsidR="00805F98" w:rsidRPr="00805F98" w:rsidRDefault="00805F98" w:rsidP="00805F98">
      <w:pPr>
        <w:pStyle w:val="Sinespaciado"/>
        <w:jc w:val="both"/>
        <w:rPr>
          <w:rFonts w:ascii="Arial" w:hAnsi="Arial" w:cs="Arial"/>
          <w:sz w:val="24"/>
          <w:szCs w:val="24"/>
        </w:rPr>
      </w:pPr>
    </w:p>
    <w:p w14:paraId="12BE4442" w14:textId="77777777" w:rsidR="00805F98" w:rsidRPr="00805F98" w:rsidRDefault="00805F98" w:rsidP="00805F98">
      <w:pPr>
        <w:pStyle w:val="Sinespaciado"/>
        <w:jc w:val="both"/>
        <w:rPr>
          <w:rFonts w:ascii="Arial" w:hAnsi="Arial" w:cs="Arial"/>
          <w:sz w:val="24"/>
          <w:szCs w:val="24"/>
        </w:rPr>
      </w:pPr>
      <w:r w:rsidRPr="00805F98">
        <w:rPr>
          <w:rFonts w:ascii="Arial" w:hAnsi="Arial" w:cs="Arial"/>
          <w:sz w:val="24"/>
          <w:szCs w:val="24"/>
        </w:rPr>
        <w:t xml:space="preserve">Ante los secretarios, directores y regidores del municipio Benito Juárez asistentes, la Primera Autoridad Municipal agradeció a las Fuerzas Federales por estar cerca de los servidores públicos, con miras a asumir la corresponsabilidad en la seguridad y participar activamente para garantizar la protección y soberanía de los ciudadanos. </w:t>
      </w:r>
    </w:p>
    <w:p w14:paraId="284D6049" w14:textId="77777777" w:rsidR="00805F98" w:rsidRPr="00805F98" w:rsidRDefault="00805F98" w:rsidP="00805F98">
      <w:pPr>
        <w:pStyle w:val="Sinespaciado"/>
        <w:jc w:val="both"/>
        <w:rPr>
          <w:rFonts w:ascii="Arial" w:hAnsi="Arial" w:cs="Arial"/>
          <w:sz w:val="24"/>
          <w:szCs w:val="24"/>
        </w:rPr>
      </w:pPr>
    </w:p>
    <w:p w14:paraId="3B738EDC" w14:textId="77777777" w:rsidR="00805F98" w:rsidRPr="00805F98" w:rsidRDefault="00805F98" w:rsidP="00805F98">
      <w:pPr>
        <w:pStyle w:val="Sinespaciado"/>
        <w:jc w:val="both"/>
        <w:rPr>
          <w:rFonts w:ascii="Arial" w:hAnsi="Arial" w:cs="Arial"/>
          <w:sz w:val="24"/>
          <w:szCs w:val="24"/>
        </w:rPr>
      </w:pPr>
      <w:r w:rsidRPr="00805F98">
        <w:rPr>
          <w:rFonts w:ascii="Arial" w:hAnsi="Arial" w:cs="Arial"/>
          <w:sz w:val="24"/>
          <w:szCs w:val="24"/>
        </w:rPr>
        <w:t xml:space="preserve">“Quiero destacar la labor valiosísima que desempeñan en casos de desastre, desde la prevención, auxilio y recuperación; manteniendo el orden y brindando auxilio de las personas y sus bienes, así como la reconstrucción de las zonas afectadas, principalmente en Cancún, con obras muy importantes como el Tren Maya y el Aeropuerto de Tulum, sin faltar la construcción de dos mil 700 sucursales del Banco Bienestar”, aseguró la </w:t>
      </w:r>
      <w:proofErr w:type="gramStart"/>
      <w:r w:rsidRPr="00805F98">
        <w:rPr>
          <w:rFonts w:ascii="Arial" w:hAnsi="Arial" w:cs="Arial"/>
          <w:sz w:val="24"/>
          <w:szCs w:val="24"/>
        </w:rPr>
        <w:t>Alcaldesa</w:t>
      </w:r>
      <w:proofErr w:type="gramEnd"/>
      <w:r w:rsidRPr="00805F98">
        <w:rPr>
          <w:rFonts w:ascii="Arial" w:hAnsi="Arial" w:cs="Arial"/>
          <w:sz w:val="24"/>
          <w:szCs w:val="24"/>
        </w:rPr>
        <w:t>.</w:t>
      </w:r>
    </w:p>
    <w:p w14:paraId="5B3C6C8E" w14:textId="77777777" w:rsidR="00805F98" w:rsidRPr="00805F98" w:rsidRDefault="00805F98" w:rsidP="00805F98">
      <w:pPr>
        <w:pStyle w:val="Sinespaciado"/>
        <w:jc w:val="both"/>
        <w:rPr>
          <w:rFonts w:ascii="Arial" w:hAnsi="Arial" w:cs="Arial"/>
          <w:sz w:val="24"/>
          <w:szCs w:val="24"/>
        </w:rPr>
      </w:pPr>
    </w:p>
    <w:p w14:paraId="381D6D3C" w14:textId="77777777" w:rsidR="00805F98" w:rsidRPr="00805F98" w:rsidRDefault="00805F98" w:rsidP="00805F98">
      <w:pPr>
        <w:pStyle w:val="Sinespaciado"/>
        <w:jc w:val="both"/>
        <w:rPr>
          <w:rFonts w:ascii="Arial" w:hAnsi="Arial" w:cs="Arial"/>
          <w:sz w:val="24"/>
          <w:szCs w:val="24"/>
        </w:rPr>
      </w:pPr>
      <w:r w:rsidRPr="00805F98">
        <w:rPr>
          <w:rFonts w:ascii="Arial" w:hAnsi="Arial" w:cs="Arial"/>
          <w:sz w:val="24"/>
          <w:szCs w:val="24"/>
        </w:rPr>
        <w:t xml:space="preserve">De la misma forma, afirmó que Cancún y Quintana Roo agradecen a las fuerzas federales, a la Secretaría de la Defensa Nacional (SEDENA) y Guardia Nacional por todo el apoyo brindado a los ciudadanos, reiterando la importancia de trabajar en equipo desde el gobierno municipal para transformar, fortalecer el respeto a las instituciones y promover una cultura de seguridad y de paz en la que todas y todos participen. </w:t>
      </w:r>
    </w:p>
    <w:p w14:paraId="5BF474FB" w14:textId="77777777" w:rsidR="00805F98" w:rsidRPr="00805F98" w:rsidRDefault="00805F98" w:rsidP="00805F98">
      <w:pPr>
        <w:pStyle w:val="Sinespaciado"/>
        <w:jc w:val="both"/>
        <w:rPr>
          <w:rFonts w:ascii="Arial" w:hAnsi="Arial" w:cs="Arial"/>
          <w:sz w:val="24"/>
          <w:szCs w:val="24"/>
        </w:rPr>
      </w:pPr>
    </w:p>
    <w:p w14:paraId="4C38A763" w14:textId="77777777" w:rsidR="00805F98" w:rsidRPr="00805F98" w:rsidRDefault="00805F98" w:rsidP="00805F98">
      <w:pPr>
        <w:pStyle w:val="Sinespaciado"/>
        <w:jc w:val="both"/>
        <w:rPr>
          <w:rFonts w:ascii="Arial" w:hAnsi="Arial" w:cs="Arial"/>
          <w:sz w:val="24"/>
          <w:szCs w:val="24"/>
        </w:rPr>
      </w:pPr>
      <w:r w:rsidRPr="00805F98">
        <w:rPr>
          <w:rFonts w:ascii="Arial" w:hAnsi="Arial" w:cs="Arial"/>
          <w:sz w:val="24"/>
          <w:szCs w:val="24"/>
        </w:rPr>
        <w:t>Por su parte, el comandante de la 34ª Zona Militar, General de Brigada D.E.M. Fidel Mondragón Rivero, aseguró que los servidores públicos deben inculcar y vivir con valores, ética y amor la patria en la familia y en las escuelas, así como ejercer un liderazgo en equipo y unidad para que se logren resultados para el bienestar y seguridad de la comunidad.</w:t>
      </w:r>
    </w:p>
    <w:p w14:paraId="347A5184" w14:textId="77777777" w:rsidR="00805F98" w:rsidRPr="00805F98" w:rsidRDefault="00805F98" w:rsidP="00805F98">
      <w:pPr>
        <w:pStyle w:val="Sinespaciado"/>
        <w:jc w:val="both"/>
        <w:rPr>
          <w:rFonts w:ascii="Arial" w:hAnsi="Arial" w:cs="Arial"/>
          <w:sz w:val="24"/>
          <w:szCs w:val="24"/>
        </w:rPr>
      </w:pPr>
    </w:p>
    <w:p w14:paraId="5395F28B" w14:textId="77777777" w:rsidR="00805F98" w:rsidRPr="00805F98" w:rsidRDefault="00805F98" w:rsidP="00805F98">
      <w:pPr>
        <w:pStyle w:val="Sinespaciado"/>
        <w:jc w:val="both"/>
        <w:rPr>
          <w:rFonts w:ascii="Arial" w:hAnsi="Arial" w:cs="Arial"/>
          <w:sz w:val="24"/>
          <w:szCs w:val="24"/>
        </w:rPr>
      </w:pPr>
      <w:r w:rsidRPr="00805F98">
        <w:rPr>
          <w:rFonts w:ascii="Arial" w:hAnsi="Arial" w:cs="Arial"/>
          <w:sz w:val="24"/>
          <w:szCs w:val="24"/>
        </w:rPr>
        <w:t xml:space="preserve">A través de videos y ejemplos de dinámicas y competencias físicas realizadas en entrenamiento de elementos del Ejército en el Heroico Colegio Militar y en las Guarniciones Militares del país, dio ejemplos de cómo se deben poner en práctica en la sociedad actitudes como la colaboración, la solidaridad, la confianza, la </w:t>
      </w:r>
      <w:r w:rsidRPr="00805F98">
        <w:rPr>
          <w:rFonts w:ascii="Arial" w:hAnsi="Arial" w:cs="Arial"/>
          <w:sz w:val="24"/>
          <w:szCs w:val="24"/>
        </w:rPr>
        <w:lastRenderedPageBreak/>
        <w:t>comunicación, entre otras, que se pueden replicar a cualquier equipo de trabajo, especialmente en una administración municipal.</w:t>
      </w:r>
    </w:p>
    <w:p w14:paraId="3A86A42D" w14:textId="77777777" w:rsidR="00805F98" w:rsidRPr="00805F98" w:rsidRDefault="00805F98" w:rsidP="00805F98">
      <w:pPr>
        <w:pStyle w:val="Sinespaciado"/>
        <w:jc w:val="both"/>
        <w:rPr>
          <w:rFonts w:ascii="Arial" w:hAnsi="Arial" w:cs="Arial"/>
          <w:sz w:val="24"/>
          <w:szCs w:val="24"/>
        </w:rPr>
      </w:pPr>
    </w:p>
    <w:p w14:paraId="22B079EC" w14:textId="5A55187B" w:rsidR="00A93025" w:rsidRPr="00B41D6E" w:rsidRDefault="00805F98" w:rsidP="00805F98">
      <w:pPr>
        <w:pStyle w:val="Sinespaciado"/>
        <w:jc w:val="both"/>
        <w:rPr>
          <w:rFonts w:ascii="Arial" w:hAnsi="Arial" w:cs="Arial"/>
          <w:sz w:val="24"/>
          <w:szCs w:val="24"/>
        </w:rPr>
      </w:pPr>
      <w:r w:rsidRPr="00805F98">
        <w:rPr>
          <w:rFonts w:ascii="Arial" w:hAnsi="Arial" w:cs="Arial"/>
          <w:sz w:val="24"/>
          <w:szCs w:val="24"/>
        </w:rPr>
        <w:t xml:space="preserve">Cabe señalar que el conferencista, oriundo de la Ciudad de México, ha realizado diferentes cursos como mando y estado de Mayor General en la Escuela Superior de Guerra, maestría en Administración Militar para la Seguridad Interior en el Colegio de Defensa Nacional y un doctorado en Educación. En su experiencia profesional ha sido </w:t>
      </w:r>
      <w:proofErr w:type="gramStart"/>
      <w:r w:rsidRPr="00805F98">
        <w:rPr>
          <w:rFonts w:ascii="Arial" w:hAnsi="Arial" w:cs="Arial"/>
          <w:sz w:val="24"/>
          <w:szCs w:val="24"/>
        </w:rPr>
        <w:t>Comandante</w:t>
      </w:r>
      <w:proofErr w:type="gramEnd"/>
      <w:r w:rsidRPr="00805F98">
        <w:rPr>
          <w:rFonts w:ascii="Arial" w:hAnsi="Arial" w:cs="Arial"/>
          <w:sz w:val="24"/>
          <w:szCs w:val="24"/>
        </w:rPr>
        <w:t xml:space="preserve"> de Sección y Compañía de Unidades de Arma, Oficial de Estado Mayor en cuarteles generales, entre otros cargos; además de que ha recibido condecoraciones de Perseverancia, al Mérito Docente y al Mérito Técnico de Segunda Clase, por mencionar algunos.</w:t>
      </w:r>
    </w:p>
    <w:p w14:paraId="6793755F" w14:textId="77777777" w:rsidR="00A3081B" w:rsidRDefault="00A3081B" w:rsidP="00A3081B">
      <w:pPr>
        <w:pStyle w:val="Sinespaciado"/>
        <w:jc w:val="both"/>
      </w:pPr>
    </w:p>
    <w:p w14:paraId="1F0AAA16" w14:textId="77777777" w:rsidR="00A3081B" w:rsidRDefault="00A3081B" w:rsidP="00EA2496">
      <w:pPr>
        <w:pStyle w:val="Sinespaciado"/>
        <w:jc w:val="center"/>
      </w:pPr>
      <w:r>
        <w:t>********</w:t>
      </w:r>
    </w:p>
    <w:p w14:paraId="772BC908" w14:textId="77777777" w:rsidR="00A3081B" w:rsidRDefault="00A3081B" w:rsidP="00A3081B">
      <w:pPr>
        <w:pStyle w:val="Sinespaciado"/>
        <w:jc w:val="both"/>
      </w:pPr>
    </w:p>
    <w:p w14:paraId="65CC3D34" w14:textId="77777777" w:rsidR="00A3081B" w:rsidRDefault="00A3081B" w:rsidP="00A3081B">
      <w:pPr>
        <w:pStyle w:val="Sinespaciado"/>
        <w:jc w:val="both"/>
      </w:pPr>
    </w:p>
    <w:p w14:paraId="6754D31F" w14:textId="77777777" w:rsidR="00A3081B" w:rsidRDefault="00A3081B" w:rsidP="00A3081B">
      <w:pPr>
        <w:pStyle w:val="Sinespaciado"/>
        <w:jc w:val="both"/>
      </w:pPr>
    </w:p>
    <w:bookmarkEnd w:id="0"/>
    <w:p w14:paraId="3C34474B" w14:textId="77777777" w:rsidR="00A3081B" w:rsidRDefault="00A3081B" w:rsidP="00A3081B">
      <w:pPr>
        <w:pStyle w:val="Sinespaciado"/>
        <w:jc w:val="both"/>
      </w:pPr>
    </w:p>
    <w:p w14:paraId="3826A0CE" w14:textId="77777777" w:rsidR="00131F2A" w:rsidRPr="00131F2A" w:rsidRDefault="00131F2A" w:rsidP="00131F2A">
      <w:pPr>
        <w:pStyle w:val="Sinespaciado"/>
        <w:jc w:val="both"/>
        <w:rPr>
          <w:rFonts w:ascii="Arial" w:hAnsi="Arial" w:cs="Arial"/>
          <w:sz w:val="24"/>
          <w:szCs w:val="24"/>
        </w:rPr>
      </w:pPr>
    </w:p>
    <w:p w14:paraId="11DE9F1C" w14:textId="77777777" w:rsidR="00512C37" w:rsidRPr="00BB0A1C" w:rsidRDefault="00512C37" w:rsidP="00BB0A1C"/>
    <w:sectPr w:rsidR="00512C37" w:rsidRPr="00BB0A1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B1D5" w14:textId="77777777" w:rsidR="00D33BCE" w:rsidRDefault="00D33BCE" w:rsidP="0092028B">
      <w:r>
        <w:separator/>
      </w:r>
    </w:p>
  </w:endnote>
  <w:endnote w:type="continuationSeparator" w:id="0">
    <w:p w14:paraId="1E889482" w14:textId="77777777" w:rsidR="00D33BCE" w:rsidRDefault="00D33BC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DD2C" w14:textId="77777777" w:rsidR="00D33BCE" w:rsidRDefault="00D33BCE" w:rsidP="0092028B">
      <w:r>
        <w:separator/>
      </w:r>
    </w:p>
  </w:footnote>
  <w:footnote w:type="continuationSeparator" w:id="0">
    <w:p w14:paraId="0C4E287F" w14:textId="77777777" w:rsidR="00D33BCE" w:rsidRDefault="00D33BC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582C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05F98">
                            <w:rPr>
                              <w:rFonts w:cstheme="minorHAnsi"/>
                              <w:b/>
                              <w:bCs/>
                              <w:lang w:val="es-ES"/>
                            </w:rPr>
                            <w:t>2904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582C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05F98">
                      <w:rPr>
                        <w:rFonts w:cstheme="minorHAnsi"/>
                        <w:b/>
                        <w:bCs/>
                        <w:lang w:val="es-ES"/>
                      </w:rPr>
                      <w:t>2904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C30"/>
    <w:multiLevelType w:val="hybridMultilevel"/>
    <w:tmpl w:val="680AD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C339C"/>
    <w:multiLevelType w:val="hybridMultilevel"/>
    <w:tmpl w:val="68B4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1"/>
  </w:num>
  <w:num w:numId="7" w16cid:durableId="1343319712">
    <w:abstractNumId w:val="17"/>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2"/>
  </w:num>
  <w:num w:numId="14" w16cid:durableId="1147933680">
    <w:abstractNumId w:val="3"/>
  </w:num>
  <w:num w:numId="15" w16cid:durableId="2144344463">
    <w:abstractNumId w:val="11"/>
  </w:num>
  <w:num w:numId="16" w16cid:durableId="1053892324">
    <w:abstractNumId w:val="5"/>
  </w:num>
  <w:num w:numId="17" w16cid:durableId="866330603">
    <w:abstractNumId w:val="15"/>
  </w:num>
  <w:num w:numId="18" w16cid:durableId="95479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C4F78"/>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05F98"/>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3081B"/>
    <w:rsid w:val="00A4359A"/>
    <w:rsid w:val="00A532FD"/>
    <w:rsid w:val="00A5698C"/>
    <w:rsid w:val="00A93025"/>
    <w:rsid w:val="00AA45D3"/>
    <w:rsid w:val="00AC6469"/>
    <w:rsid w:val="00AC7FCB"/>
    <w:rsid w:val="00AE35FF"/>
    <w:rsid w:val="00B03DCE"/>
    <w:rsid w:val="00B20549"/>
    <w:rsid w:val="00B2369E"/>
    <w:rsid w:val="00B41D6E"/>
    <w:rsid w:val="00B43D6C"/>
    <w:rsid w:val="00B446D9"/>
    <w:rsid w:val="00B5654E"/>
    <w:rsid w:val="00BA3047"/>
    <w:rsid w:val="00BB0A1C"/>
    <w:rsid w:val="00BD5728"/>
    <w:rsid w:val="00BE371E"/>
    <w:rsid w:val="00C536F9"/>
    <w:rsid w:val="00C71425"/>
    <w:rsid w:val="00C948AD"/>
    <w:rsid w:val="00C956D7"/>
    <w:rsid w:val="00CA2684"/>
    <w:rsid w:val="00CB2A24"/>
    <w:rsid w:val="00D05212"/>
    <w:rsid w:val="00D06811"/>
    <w:rsid w:val="00D23899"/>
    <w:rsid w:val="00D301AB"/>
    <w:rsid w:val="00D33BCE"/>
    <w:rsid w:val="00D7477A"/>
    <w:rsid w:val="00D80EDE"/>
    <w:rsid w:val="00DC73C2"/>
    <w:rsid w:val="00E90C7C"/>
    <w:rsid w:val="00E9540E"/>
    <w:rsid w:val="00EA2496"/>
    <w:rsid w:val="00EA339E"/>
    <w:rsid w:val="00EC7BE5"/>
    <w:rsid w:val="00ED1291"/>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502</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11</cp:revision>
  <dcterms:created xsi:type="dcterms:W3CDTF">2024-08-12T19:26:00Z</dcterms:created>
  <dcterms:modified xsi:type="dcterms:W3CDTF">2024-08-13T14:00:00Z</dcterms:modified>
</cp:coreProperties>
</file>